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3018" w:right="3203"/>
        <w:jc w:val="center"/>
        <w:rPr>
          <w:rFonts w:ascii="Book Antiqua" w:hAnsi="Book Antiqua" w:eastAsia="Book Antiqua" w:cs="Book Antiqua"/>
          <w:sz w:val="44"/>
          <w:szCs w:val="44"/>
          <w:lang w:val="it-IT"/>
        </w:rPr>
      </w:pPr>
      <w:r>
        <w:rPr>
          <w:rFonts w:eastAsia="Book Antiqua" w:cs="Book Antiqua" w:ascii="Book Antiqua" w:hAnsi="Book Antiqua"/>
          <w:color w:val="FF0000"/>
          <w:sz w:val="44"/>
          <w:szCs w:val="44"/>
          <w:lang w:val="it-IT"/>
        </w:rPr>
        <w:t>REGISTRO DELLE</w:t>
      </w:r>
    </w:p>
    <w:p>
      <w:pPr>
        <w:pStyle w:val="Normal"/>
        <w:spacing w:lineRule="exact" w:line="100" w:before="4" w:after="0"/>
        <w:rPr>
          <w:sz w:val="10"/>
          <w:szCs w:val="10"/>
          <w:lang w:val="it-IT"/>
        </w:rPr>
      </w:pPr>
      <w:r>
        <w:rPr>
          <w:sz w:val="10"/>
          <w:szCs w:val="10"/>
          <w:lang w:val="it-IT"/>
        </w:rPr>
      </w:r>
    </w:p>
    <w:p>
      <w:pPr>
        <w:pStyle w:val="Normal"/>
        <w:ind w:left="230" w:right="416"/>
        <w:jc w:val="center"/>
        <w:rPr>
          <w:rFonts w:ascii="Book Antiqua" w:hAnsi="Book Antiqua" w:eastAsia="Book Antiqua" w:cs="Book Antiqua"/>
          <w:sz w:val="44"/>
          <w:szCs w:val="44"/>
          <w:lang w:val="it-IT"/>
        </w:rPr>
      </w:pPr>
      <w:r>
        <w:rPr>
          <w:rFonts w:eastAsia="Book Antiqua" w:cs="Book Antiqua" w:ascii="Book Antiqua" w:hAnsi="Book Antiqua"/>
          <w:color w:val="FF0000"/>
          <w:sz w:val="44"/>
          <w:szCs w:val="44"/>
          <w:lang w:val="it-IT"/>
        </w:rPr>
        <w:t>DOMANDE DI ACCESSO CIVICO E GENERALIZZATO</w:t>
      </w:r>
    </w:p>
    <w:p>
      <w:pPr>
        <w:pStyle w:val="Normal"/>
        <w:spacing w:lineRule="exact" w:line="100" w:before="4" w:after="0"/>
        <w:rPr>
          <w:sz w:val="10"/>
          <w:szCs w:val="10"/>
          <w:lang w:val="it-IT"/>
        </w:rPr>
      </w:pPr>
      <w:r>
        <w:rPr>
          <w:sz w:val="10"/>
          <w:szCs w:val="10"/>
          <w:lang w:val="it-IT"/>
        </w:rPr>
      </w:r>
    </w:p>
    <w:p>
      <w:pPr>
        <w:pStyle w:val="Normal"/>
        <w:ind w:left="3400" w:right="3587"/>
        <w:jc w:val="center"/>
        <w:rPr>
          <w:rFonts w:ascii="Book Antiqua" w:hAnsi="Book Antiqua" w:eastAsia="Book Antiqua" w:cs="Book Antiqua"/>
          <w:sz w:val="44"/>
          <w:szCs w:val="44"/>
          <w:lang w:val="it-IT"/>
        </w:rPr>
      </w:pPr>
      <w:r>
        <w:rPr>
          <w:rFonts w:eastAsia="Book Antiqua" w:cs="Book Antiqua" w:ascii="Book Antiqua" w:hAnsi="Book Antiqua"/>
          <w:color w:val="FF0000"/>
          <w:sz w:val="44"/>
          <w:szCs w:val="44"/>
          <w:lang w:val="it-IT"/>
        </w:rPr>
        <w:t>2° Semestre 2024</w:t>
      </w:r>
    </w:p>
    <w:p>
      <w:pPr>
        <w:pStyle w:val="Normal"/>
        <w:spacing w:lineRule="exact" w:line="200"/>
        <w:rPr>
          <w:lang w:val="it-IT"/>
        </w:rPr>
      </w:pPr>
      <w:r>
        <w:rPr>
          <w:lang w:val="it-IT"/>
        </w:rPr>
      </w:r>
    </w:p>
    <w:p>
      <w:pPr>
        <w:pStyle w:val="Normal"/>
        <w:spacing w:lineRule="exact" w:line="260" w:before="6" w:after="0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</w:r>
    </w:p>
    <w:p>
      <w:pPr>
        <w:pStyle w:val="Normal"/>
        <w:spacing w:lineRule="auto" w:line="360"/>
        <w:ind w:right="57"/>
        <w:jc w:val="center"/>
        <w:rPr>
          <w:rFonts w:eastAsia="Book Antiqua"/>
          <w:lang w:val="it-IT"/>
        </w:rPr>
      </w:pPr>
      <w:r>
        <w:rPr>
          <w:rFonts w:eastAsia="Book Antiqua"/>
          <w:lang w:val="it-IT"/>
        </w:rPr>
        <w:t>PARTE P</w:t>
      </w:r>
      <w:r>
        <w:rPr>
          <w:rFonts w:eastAsia="Book Antiqua"/>
          <w:w w:val="105"/>
          <w:lang w:val="it-IT"/>
        </w:rPr>
        <w:t>RIMA</w:t>
      </w:r>
    </w:p>
    <w:p>
      <w:pPr>
        <w:pStyle w:val="Normal"/>
        <w:spacing w:lineRule="auto" w:line="360"/>
        <w:ind w:right="57"/>
        <w:jc w:val="center"/>
        <w:rPr>
          <w:rFonts w:eastAsia="Calibri"/>
          <w:sz w:val="22"/>
          <w:szCs w:val="22"/>
          <w:lang w:val="it-IT"/>
        </w:rPr>
      </w:pPr>
      <w:r>
        <w:rPr>
          <w:rFonts w:eastAsia="Calibri"/>
          <w:position w:val="1"/>
          <w:sz w:val="22"/>
          <w:szCs w:val="22"/>
          <w:lang w:val="it-IT"/>
        </w:rPr>
        <w:t>ISTANZA PER LA RICHIESTA DI ACCESSO SEMPLICE ART. 5, COMMA 1, D.LGS 33/2013</w:t>
      </w:r>
    </w:p>
    <w:p>
      <w:pPr>
        <w:pStyle w:val="Normal"/>
        <w:spacing w:lineRule="auto" w:line="360"/>
        <w:ind w:right="57"/>
        <w:jc w:val="center"/>
        <w:rPr>
          <w:rFonts w:eastAsia="Book Antiqua"/>
          <w:lang w:val="it-IT"/>
        </w:rPr>
      </w:pPr>
      <w:r>
        <w:rPr>
          <w:rFonts w:eastAsia="Book Antiqua"/>
          <w:lang w:val="it-IT"/>
        </w:rPr>
        <w:t xml:space="preserve">DAL 01.07.2024 AL </w:t>
      </w:r>
      <w:r>
        <w:rPr>
          <w:rFonts w:eastAsia="Book Antiqua"/>
          <w:w w:val="99"/>
          <w:lang w:val="it-IT"/>
        </w:rPr>
        <w:t>31.12.2024</w:t>
      </w:r>
    </w:p>
    <w:p>
      <w:pPr>
        <w:pStyle w:val="Normal"/>
        <w:spacing w:lineRule="auto" w:line="360"/>
        <w:ind w:right="57"/>
        <w:jc w:val="center"/>
        <w:rPr>
          <w:rFonts w:eastAsia="Book Antiqua"/>
          <w:lang w:val="it-IT"/>
        </w:rPr>
      </w:pPr>
      <w:r>
        <w:rPr>
          <w:rFonts w:eastAsia="Book Antiqua"/>
          <w:lang w:val="it-IT"/>
        </w:rPr>
      </w:r>
    </w:p>
    <w:tbl>
      <w:tblPr>
        <w:tblW w:w="10032" w:type="dxa"/>
        <w:jc w:val="left"/>
        <w:tblInd w:w="9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 w:noVBand="0" w:noHBand="0" w:lastColumn="1" w:firstColumn="1" w:lastRow="1" w:firstRow="1"/>
      </w:tblPr>
      <w:tblGrid>
        <w:gridCol w:w="411"/>
        <w:gridCol w:w="1219"/>
        <w:gridCol w:w="744"/>
        <w:gridCol w:w="1527"/>
        <w:gridCol w:w="742"/>
        <w:gridCol w:w="1420"/>
        <w:gridCol w:w="1131"/>
        <w:gridCol w:w="2836"/>
      </w:tblGrid>
      <w:tr>
        <w:trPr>
          <w:trHeight w:val="418" w:hRule="exact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49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exact" w:line="100" w:before="4" w:after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left="1330" w:right="1324"/>
              <w:jc w:val="center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w w:val="104"/>
                <w:sz w:val="16"/>
                <w:szCs w:val="16"/>
              </w:rPr>
              <w:t>ISTANZA</w:t>
            </w:r>
          </w:p>
        </w:tc>
        <w:tc>
          <w:tcPr>
            <w:tcW w:w="612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exact" w:line="100" w:before="4" w:after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left="2780" w:right="2776"/>
              <w:jc w:val="center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w w:val="109"/>
                <w:sz w:val="16"/>
                <w:szCs w:val="16"/>
              </w:rPr>
              <w:t>ESITO</w:t>
            </w:r>
          </w:p>
        </w:tc>
      </w:tr>
      <w:tr>
        <w:trPr>
          <w:trHeight w:val="1155" w:hRule="exac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spacing w:lineRule="exact" w:line="100" w:before="9" w:after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left="133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n.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firstLine="3" w:left="250" w:right="249"/>
              <w:jc w:val="center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l’oggetto della doman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</w:rPr>
              <w:t>d</w:t>
            </w:r>
            <w:r>
              <w:rPr>
                <w:rFonts w:eastAsia="Book Antiqua" w:cs="Book Antiqua" w:ascii="Book Antiqua" w:hAnsi="Book Antiqua"/>
                <w:sz w:val="16"/>
                <w:szCs w:val="16"/>
              </w:rPr>
              <w:t>a d’accesso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left="201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Prot.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ind w:hanging="161" w:left="280" w:right="84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domanda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  <w:lang w:val="it-IT"/>
              </w:rPr>
            </w:pPr>
            <w:r>
              <w:rPr>
                <w:sz w:val="11"/>
                <w:szCs w:val="11"/>
                <w:lang w:val="it-IT"/>
              </w:rPr>
            </w:r>
          </w:p>
          <w:p>
            <w:pPr>
              <w:pStyle w:val="Normal"/>
              <w:ind w:hanging="4" w:left="195" w:right="195"/>
              <w:jc w:val="center"/>
              <w:rPr>
                <w:rFonts w:ascii="Book Antiqua" w:hAnsi="Book Antiqua" w:eastAsia="Book Antiqua" w:cs="Book Antiqua"/>
                <w:sz w:val="16"/>
                <w:szCs w:val="16"/>
                <w:lang w:val="it-IT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 xml:space="preserve">la data 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  <w:lang w:val="it-IT"/>
              </w:rPr>
              <w:t>d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i regist</w:t>
            </w:r>
            <w:r>
              <w:rPr>
                <w:rFonts w:eastAsia="Book Antiqua" w:cs="Book Antiqua" w:ascii="Book Antiqua" w:hAnsi="Book Antiqua"/>
                <w:spacing w:val="-2"/>
                <w:sz w:val="16"/>
                <w:szCs w:val="16"/>
                <w:lang w:val="it-IT"/>
              </w:rPr>
              <w:t>r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azione al protoc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  <w:lang w:val="it-IT"/>
              </w:rPr>
              <w:t>o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llo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  <w:lang w:val="it-IT"/>
              </w:rPr>
            </w:pPr>
            <w:r>
              <w:rPr>
                <w:sz w:val="11"/>
                <w:szCs w:val="11"/>
                <w:lang w:val="it-IT"/>
              </w:rPr>
            </w:r>
          </w:p>
          <w:p>
            <w:pPr>
              <w:pStyle w:val="Normal"/>
              <w:ind w:hanging="5" w:left="201" w:right="166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Prot. esito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  <w:lang w:val="it-IT"/>
              </w:rPr>
            </w:pPr>
            <w:r>
              <w:rPr>
                <w:sz w:val="11"/>
                <w:szCs w:val="11"/>
                <w:lang w:val="it-IT"/>
              </w:rPr>
            </w:r>
          </w:p>
          <w:p>
            <w:pPr>
              <w:pStyle w:val="Normal"/>
              <w:ind w:hanging="3" w:left="143" w:right="143"/>
              <w:jc w:val="center"/>
              <w:rPr>
                <w:rFonts w:ascii="Book Antiqua" w:hAnsi="Book Antiqua" w:eastAsia="Book Antiqua" w:cs="Book Antiqua"/>
                <w:sz w:val="16"/>
                <w:szCs w:val="16"/>
                <w:lang w:val="it-IT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la</w:t>
            </w:r>
            <w:r>
              <w:rPr>
                <w:rFonts w:eastAsia="Book Antiqua" w:cs="Book Antiqua" w:ascii="Book Antiqua" w:hAnsi="Book Antiqua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 xml:space="preserve">data </w:t>
            </w:r>
            <w:r>
              <w:rPr>
                <w:rFonts w:eastAsia="Book Antiqua" w:cs="Book Antiqua" w:ascii="Book Antiqua" w:hAnsi="Book Antiqua"/>
                <w:spacing w:val="-4"/>
                <w:sz w:val="16"/>
                <w:szCs w:val="16"/>
                <w:lang w:val="it-IT"/>
              </w:rPr>
              <w:t>d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i regist</w:t>
            </w:r>
            <w:r>
              <w:rPr>
                <w:rFonts w:eastAsia="Book Antiqua" w:cs="Book Antiqua" w:ascii="Book Antiqua" w:hAnsi="Book Antiqua"/>
                <w:spacing w:val="-2"/>
                <w:sz w:val="16"/>
                <w:szCs w:val="16"/>
                <w:lang w:val="it-IT"/>
              </w:rPr>
              <w:t>r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azione al protoc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  <w:lang w:val="it-IT"/>
              </w:rPr>
              <w:t>o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llo</w:t>
            </w:r>
          </w:p>
          <w:p>
            <w:pPr>
              <w:pStyle w:val="Normal"/>
              <w:ind w:left="341" w:right="343"/>
              <w:jc w:val="center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conseg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</w:rPr>
              <w:t>n</w:t>
            </w:r>
            <w:r>
              <w:rPr>
                <w:rFonts w:eastAsia="Book Antiqua" w:cs="Book Antiqua" w:ascii="Book Antiqua" w:hAnsi="Book Antiqua"/>
                <w:sz w:val="16"/>
                <w:szCs w:val="16"/>
              </w:rPr>
              <w:t>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left="351" w:right="353"/>
              <w:jc w:val="center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Esito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left="721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Note iter istr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</w:rPr>
              <w:t>u</w:t>
            </w:r>
            <w:r>
              <w:rPr>
                <w:rFonts w:eastAsia="Book Antiqua" w:cs="Book Antiqua" w:ascii="Book Antiqua" w:hAnsi="Book Antiqua"/>
                <w:sz w:val="16"/>
                <w:szCs w:val="16"/>
              </w:rPr>
              <w:t>ttor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</w:rPr>
              <w:t>i</w:t>
            </w:r>
            <w:r>
              <w:rPr>
                <w:rFonts w:eastAsia="Book Antiqua" w:cs="Book Antiqua" w:ascii="Book Antiqua" w:hAnsi="Book Antiqua"/>
                <w:sz w:val="16"/>
                <w:szCs w:val="16"/>
              </w:rPr>
              <w:t>o</w:t>
            </w:r>
          </w:p>
        </w:tc>
      </w:tr>
      <w:tr>
        <w:trPr>
          <w:trHeight w:val="3365" w:hRule="exac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9FE65" w:val="clear"/>
          </w:tcPr>
          <w:p>
            <w:pPr>
              <w:pStyle w:val="Normal"/>
              <w:spacing w:lineRule="exact" w:line="120" w:before="1"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Normal"/>
              <w:ind w:left="106" w:right="109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20" w:before="1" w:after="0"/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</w:r>
          </w:p>
          <w:p>
            <w:pPr>
              <w:pStyle w:val="Normal"/>
              <w:ind w:left="226" w:right="222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/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20" w:before="4"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Normal"/>
              <w:ind w:left="169"/>
              <w:rPr>
                <w:rFonts w:ascii="Book Antiqua" w:hAnsi="Book Antiqua" w:eastAsia="Book Antiqua" w:cs="Book Antiqua"/>
              </w:rPr>
            </w:pPr>
            <w:r>
              <w:rPr>
                <w:rFonts w:eastAsia="Book Antiqua" w:cs="Book Antiqua" w:ascii="Book Antiqua" w:hAnsi="Book Antiqua"/>
              </w:rPr>
              <w:t>/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20" w:before="1" w:after="0"/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</w:r>
          </w:p>
          <w:p>
            <w:pPr>
              <w:pStyle w:val="Normal"/>
              <w:ind w:left="97" w:right="98"/>
              <w:jc w:val="center"/>
              <w:rPr>
                <w:rFonts w:ascii="Book Antiqua" w:hAnsi="Book Antiqua" w:eastAsia="Book Antiqua" w:cs="Book Antiqua"/>
                <w:sz w:val="18"/>
                <w:szCs w:val="18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/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20" w:before="4" w:after="0"/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</w:r>
          </w:p>
          <w:p>
            <w:pPr>
              <w:pStyle w:val="Normal"/>
              <w:ind w:left="184"/>
              <w:rPr>
                <w:rFonts w:ascii="Book Antiqua" w:hAnsi="Book Antiqua" w:eastAsia="Book Antiqua" w:cs="Book Antiqua"/>
                <w:lang w:val="it-IT"/>
              </w:rPr>
            </w:pPr>
            <w:r>
              <w:rPr>
                <w:rFonts w:eastAsia="Book Antiqua" w:cs="Book Antiqua" w:ascii="Book Antiqua" w:hAnsi="Book Antiqua"/>
                <w:lang w:val="it-IT"/>
              </w:rPr>
              <w:t>///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20" w:before="1" w:after="0"/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</w:r>
          </w:p>
          <w:p>
            <w:pPr>
              <w:pStyle w:val="Normal"/>
              <w:ind w:left="129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/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20" w:before="1" w:after="0"/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</w:r>
          </w:p>
          <w:p>
            <w:pPr>
              <w:pStyle w:val="Normal"/>
              <w:ind w:left="165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/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20" w:before="1" w:after="0"/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</w:r>
          </w:p>
          <w:p>
            <w:pPr>
              <w:pStyle w:val="Normal"/>
              <w:spacing w:lineRule="auto" w:line="355"/>
              <w:ind w:firstLine="446" w:left="136" w:right="9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/</w:t>
            </w:r>
          </w:p>
          <w:p>
            <w:pPr>
              <w:pStyle w:val="Normal"/>
              <w:spacing w:lineRule="auto" w:line="355"/>
              <w:ind w:firstLine="446" w:left="136" w:right="9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</w:tr>
    </w:tbl>
    <w:p>
      <w:pPr>
        <w:pStyle w:val="Normal"/>
        <w:spacing w:lineRule="exact" w:line="200"/>
        <w:ind w:right="54"/>
        <w:jc w:val="center"/>
        <w:rPr>
          <w:lang w:val="it-IT"/>
        </w:rPr>
      </w:pPr>
      <w:r>
        <w:rPr>
          <w:lang w:val="it-IT"/>
        </w:rPr>
      </w:r>
    </w:p>
    <w:p>
      <w:pPr>
        <w:pStyle w:val="Normal"/>
        <w:spacing w:lineRule="exact" w:line="260" w:before="14" w:after="0"/>
        <w:ind w:right="54"/>
        <w:jc w:val="center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</w:r>
    </w:p>
    <w:p>
      <w:pPr>
        <w:pStyle w:val="Normal"/>
        <w:rPr>
          <w:rFonts w:eastAsia="Book Antiqua"/>
          <w:lang w:val="it-IT"/>
        </w:rPr>
      </w:pPr>
      <w:r>
        <w:rPr>
          <w:rFonts w:eastAsia="Book Antiqua"/>
          <w:lang w:val="it-IT"/>
        </w:rPr>
      </w:r>
      <w:r>
        <w:br w:type="page"/>
      </w:r>
    </w:p>
    <w:p>
      <w:pPr>
        <w:pStyle w:val="Normal"/>
        <w:spacing w:lineRule="auto" w:line="360" w:before="0" w:after="0"/>
        <w:ind w:right="57"/>
        <w:jc w:val="center"/>
        <w:rPr>
          <w:rFonts w:eastAsia="Book Antiqua"/>
          <w:lang w:val="it-IT"/>
        </w:rPr>
      </w:pPr>
      <w:r>
        <w:rPr>
          <w:rFonts w:eastAsia="Book Antiqua"/>
          <w:lang w:val="it-IT"/>
        </w:rPr>
        <w:t xml:space="preserve">PARTE </w:t>
      </w:r>
      <w:r>
        <w:rPr>
          <w:rFonts w:eastAsia="Book Antiqua"/>
          <w:w w:val="116"/>
          <w:lang w:val="it-IT"/>
        </w:rPr>
        <w:t>S</w:t>
      </w:r>
      <w:r>
        <w:rPr>
          <w:rFonts w:eastAsia="Book Antiqua"/>
          <w:w w:val="101"/>
          <w:lang w:val="it-IT"/>
        </w:rPr>
        <w:t>ECON</w:t>
      </w:r>
      <w:r>
        <w:rPr>
          <w:rFonts w:eastAsia="Book Antiqua"/>
          <w:w w:val="103"/>
          <w:lang w:val="it-IT"/>
        </w:rPr>
        <w:t>DA</w:t>
      </w:r>
    </w:p>
    <w:p>
      <w:pPr>
        <w:pStyle w:val="Normal"/>
        <w:spacing w:lineRule="auto" w:line="360"/>
        <w:ind w:right="57"/>
        <w:jc w:val="center"/>
        <w:rPr>
          <w:rFonts w:eastAsia="Calibri"/>
          <w:sz w:val="22"/>
          <w:szCs w:val="22"/>
          <w:lang w:val="it-IT"/>
        </w:rPr>
      </w:pPr>
      <w:r>
        <w:rPr>
          <w:rFonts w:eastAsia="Calibri"/>
          <w:position w:val="1"/>
          <w:sz w:val="22"/>
          <w:szCs w:val="22"/>
          <w:lang w:val="it-IT"/>
        </w:rPr>
        <w:t>ISTANZA PER LA RICHIESTA DI ACCESSO GENERALIZZATO ART. 5, COMMA 2, D.LGS 33/2013</w:t>
      </w:r>
    </w:p>
    <w:p>
      <w:pPr>
        <w:pStyle w:val="Normal"/>
        <w:spacing w:lineRule="auto" w:line="360"/>
        <w:ind w:right="57"/>
        <w:jc w:val="center"/>
        <w:rPr>
          <w:rFonts w:eastAsia="Book Antiqua"/>
          <w:w w:val="99"/>
          <w:lang w:val="it-IT"/>
        </w:rPr>
      </w:pPr>
      <w:r>
        <w:rPr>
          <w:rFonts w:eastAsia="Book Antiqua"/>
          <w:lang w:val="it-IT"/>
        </w:rPr>
        <w:t xml:space="preserve">DAL 01.07.2024 AL </w:t>
      </w:r>
      <w:r>
        <w:rPr>
          <w:rFonts w:eastAsia="Book Antiqua"/>
          <w:w w:val="99"/>
          <w:lang w:val="it-IT"/>
        </w:rPr>
        <w:t>31.12.2024</w:t>
      </w:r>
    </w:p>
    <w:p>
      <w:pPr>
        <w:pStyle w:val="Normal"/>
        <w:spacing w:lineRule="auto" w:line="360"/>
        <w:ind w:right="57"/>
        <w:jc w:val="center"/>
        <w:rPr>
          <w:rFonts w:eastAsia="Book Antiqua"/>
          <w:w w:val="101"/>
          <w:lang w:val="it-IT"/>
        </w:rPr>
      </w:pPr>
      <w:r>
        <w:rPr>
          <w:rFonts w:eastAsia="Book Antiqua"/>
          <w:w w:val="101"/>
          <w:lang w:val="it-IT"/>
        </w:rPr>
      </w:r>
    </w:p>
    <w:tbl>
      <w:tblPr>
        <w:tblW w:w="10674" w:type="dxa"/>
        <w:jc w:val="left"/>
        <w:tblInd w:w="9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 w:noVBand="0" w:noHBand="0" w:lastColumn="1" w:firstColumn="1" w:lastRow="1" w:firstRow="1"/>
      </w:tblPr>
      <w:tblGrid>
        <w:gridCol w:w="408"/>
        <w:gridCol w:w="1611"/>
        <w:gridCol w:w="1508"/>
        <w:gridCol w:w="1981"/>
        <w:gridCol w:w="1189"/>
        <w:gridCol w:w="1308"/>
        <w:gridCol w:w="1083"/>
        <w:gridCol w:w="1584"/>
      </w:tblGrid>
      <w:tr>
        <w:trPr>
          <w:trHeight w:val="418" w:hRule="exact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10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exact" w:line="100" w:before="4" w:after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left="1330" w:right="1324"/>
              <w:jc w:val="center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w w:val="104"/>
                <w:sz w:val="16"/>
                <w:szCs w:val="16"/>
              </w:rPr>
              <w:t>ISTANZA</w:t>
            </w:r>
          </w:p>
        </w:tc>
        <w:tc>
          <w:tcPr>
            <w:tcW w:w="5164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exact" w:line="100" w:before="4" w:after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left="2780" w:right="2776"/>
              <w:jc w:val="center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w w:val="109"/>
                <w:sz w:val="16"/>
                <w:szCs w:val="16"/>
              </w:rPr>
              <w:t>ESITO</w:t>
            </w:r>
          </w:p>
        </w:tc>
      </w:tr>
      <w:tr>
        <w:trPr>
          <w:trHeight w:val="1155" w:hRule="exact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spacing w:lineRule="exact" w:line="100" w:before="9" w:after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left="133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n.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firstLine="3" w:left="250" w:right="249"/>
              <w:jc w:val="center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l’oggetto della doman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</w:rPr>
              <w:t>d</w:t>
            </w:r>
            <w:r>
              <w:rPr>
                <w:rFonts w:eastAsia="Book Antiqua" w:cs="Book Antiqua" w:ascii="Book Antiqua" w:hAnsi="Book Antiqua"/>
                <w:sz w:val="16"/>
                <w:szCs w:val="16"/>
              </w:rPr>
              <w:t>a d’accesso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left="201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Prot.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ind w:hanging="161" w:left="280" w:right="84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domanda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  <w:lang w:val="it-IT"/>
              </w:rPr>
            </w:pPr>
            <w:r>
              <w:rPr>
                <w:sz w:val="11"/>
                <w:szCs w:val="11"/>
                <w:lang w:val="it-IT"/>
              </w:rPr>
            </w:r>
          </w:p>
          <w:p>
            <w:pPr>
              <w:pStyle w:val="Normal"/>
              <w:ind w:hanging="4" w:left="195" w:right="195"/>
              <w:jc w:val="center"/>
              <w:rPr>
                <w:rFonts w:ascii="Book Antiqua" w:hAnsi="Book Antiqua" w:eastAsia="Book Antiqua" w:cs="Book Antiqua"/>
                <w:sz w:val="16"/>
                <w:szCs w:val="16"/>
                <w:lang w:val="it-IT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 xml:space="preserve">la data 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  <w:lang w:val="it-IT"/>
              </w:rPr>
              <w:t>d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i regist</w:t>
            </w:r>
            <w:r>
              <w:rPr>
                <w:rFonts w:eastAsia="Book Antiqua" w:cs="Book Antiqua" w:ascii="Book Antiqua" w:hAnsi="Book Antiqua"/>
                <w:spacing w:val="-2"/>
                <w:sz w:val="16"/>
                <w:szCs w:val="16"/>
                <w:lang w:val="it-IT"/>
              </w:rPr>
              <w:t>r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azione al protoc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  <w:lang w:val="it-IT"/>
              </w:rPr>
              <w:t>o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llo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  <w:lang w:val="it-IT"/>
              </w:rPr>
            </w:pPr>
            <w:r>
              <w:rPr>
                <w:sz w:val="11"/>
                <w:szCs w:val="11"/>
                <w:lang w:val="it-IT"/>
              </w:rPr>
            </w:r>
          </w:p>
          <w:p>
            <w:pPr>
              <w:pStyle w:val="Normal"/>
              <w:ind w:hanging="5" w:left="201" w:right="166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Prot. esito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  <w:lang w:val="it-IT"/>
              </w:rPr>
            </w:pPr>
            <w:r>
              <w:rPr>
                <w:sz w:val="11"/>
                <w:szCs w:val="11"/>
                <w:lang w:val="it-IT"/>
              </w:rPr>
            </w:r>
          </w:p>
          <w:p>
            <w:pPr>
              <w:pStyle w:val="Normal"/>
              <w:ind w:hanging="3" w:left="143" w:right="143"/>
              <w:jc w:val="center"/>
              <w:rPr>
                <w:rFonts w:ascii="Book Antiqua" w:hAnsi="Book Antiqua" w:eastAsia="Book Antiqua" w:cs="Book Antiqua"/>
                <w:sz w:val="16"/>
                <w:szCs w:val="16"/>
                <w:lang w:val="it-IT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la</w:t>
            </w:r>
            <w:r>
              <w:rPr>
                <w:rFonts w:eastAsia="Book Antiqua" w:cs="Book Antiqua" w:ascii="Book Antiqua" w:hAnsi="Book Antiqua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 xml:space="preserve">data </w:t>
            </w:r>
            <w:r>
              <w:rPr>
                <w:rFonts w:eastAsia="Book Antiqua" w:cs="Book Antiqua" w:ascii="Book Antiqua" w:hAnsi="Book Antiqua"/>
                <w:spacing w:val="-4"/>
                <w:sz w:val="16"/>
                <w:szCs w:val="16"/>
                <w:lang w:val="it-IT"/>
              </w:rPr>
              <w:t>d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i regist</w:t>
            </w:r>
            <w:r>
              <w:rPr>
                <w:rFonts w:eastAsia="Book Antiqua" w:cs="Book Antiqua" w:ascii="Book Antiqua" w:hAnsi="Book Antiqua"/>
                <w:spacing w:val="-2"/>
                <w:sz w:val="16"/>
                <w:szCs w:val="16"/>
                <w:lang w:val="it-IT"/>
              </w:rPr>
              <w:t>r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azione al protoc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  <w:lang w:val="it-IT"/>
              </w:rPr>
              <w:t>o</w:t>
            </w:r>
            <w:r>
              <w:rPr>
                <w:rFonts w:eastAsia="Book Antiqua" w:cs="Book Antiqua" w:ascii="Book Antiqua" w:hAnsi="Book Antiqua"/>
                <w:sz w:val="16"/>
                <w:szCs w:val="16"/>
                <w:lang w:val="it-IT"/>
              </w:rPr>
              <w:t>llo</w:t>
            </w:r>
          </w:p>
          <w:p>
            <w:pPr>
              <w:pStyle w:val="Normal"/>
              <w:ind w:left="341" w:right="343"/>
              <w:jc w:val="center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conseg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</w:rPr>
              <w:t>n</w:t>
            </w:r>
            <w:r>
              <w:rPr>
                <w:rFonts w:eastAsia="Book Antiqua" w:cs="Book Antiqua" w:ascii="Book Antiqua" w:hAnsi="Book Antiqua"/>
                <w:sz w:val="16"/>
                <w:szCs w:val="16"/>
              </w:rPr>
              <w:t>a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left="351" w:right="353"/>
              <w:jc w:val="center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Esito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EFF98" w:val="clear"/>
          </w:tcPr>
          <w:p>
            <w:pPr>
              <w:pStyle w:val="Normal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Normal"/>
              <w:ind w:left="721"/>
              <w:rPr>
                <w:rFonts w:ascii="Book Antiqua" w:hAnsi="Book Antiqua" w:eastAsia="Book Antiqua" w:cs="Book Antiqua"/>
                <w:sz w:val="16"/>
                <w:szCs w:val="16"/>
              </w:rPr>
            </w:pPr>
            <w:r>
              <w:rPr>
                <w:rFonts w:eastAsia="Book Antiqua" w:cs="Book Antiqua" w:ascii="Book Antiqua" w:hAnsi="Book Antiqua"/>
                <w:sz w:val="16"/>
                <w:szCs w:val="16"/>
              </w:rPr>
              <w:t>Note iter istr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</w:rPr>
              <w:t>u</w:t>
            </w:r>
            <w:r>
              <w:rPr>
                <w:rFonts w:eastAsia="Book Antiqua" w:cs="Book Antiqua" w:ascii="Book Antiqua" w:hAnsi="Book Antiqua"/>
                <w:sz w:val="16"/>
                <w:szCs w:val="16"/>
              </w:rPr>
              <w:t>ttor</w:t>
            </w:r>
            <w:r>
              <w:rPr>
                <w:rFonts w:eastAsia="Book Antiqua" w:cs="Book Antiqua" w:ascii="Book Antiqua" w:hAnsi="Book Antiqua"/>
                <w:spacing w:val="-3"/>
                <w:sz w:val="16"/>
                <w:szCs w:val="16"/>
              </w:rPr>
              <w:t>i</w:t>
            </w:r>
            <w:r>
              <w:rPr>
                <w:rFonts w:eastAsia="Book Antiqua" w:cs="Book Antiqua" w:ascii="Book Antiqua" w:hAnsi="Book Antiqua"/>
                <w:sz w:val="16"/>
                <w:szCs w:val="16"/>
              </w:rPr>
              <w:t>o</w:t>
            </w:r>
          </w:p>
        </w:tc>
      </w:tr>
      <w:tr>
        <w:trPr>
          <w:trHeight w:val="3365" w:hRule="exact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9FE65" w:val="clear"/>
          </w:tcPr>
          <w:p>
            <w:pPr>
              <w:pStyle w:val="Normal"/>
              <w:spacing w:lineRule="exact" w:line="120" w:before="1" w:after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</w:r>
          </w:p>
          <w:p>
            <w:pPr>
              <w:pStyle w:val="Normal"/>
              <w:ind w:left="106" w:right="109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</w:rPr>
              <w:t>1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20" w:before="1" w:after="0"/>
              <w:rPr>
                <w:rFonts w:ascii="Book Antiqua" w:hAnsi="Book Antiqua"/>
                <w:sz w:val="22"/>
                <w:szCs w:val="22"/>
                <w:lang w:val="it-IT"/>
              </w:rPr>
            </w:pPr>
            <w:r>
              <w:rPr>
                <w:rFonts w:ascii="Book Antiqua" w:hAnsi="Book Antiqua"/>
                <w:sz w:val="22"/>
                <w:szCs w:val="22"/>
                <w:lang w:val="it-IT"/>
              </w:rPr>
            </w:r>
          </w:p>
          <w:p>
            <w:pPr>
              <w:pStyle w:val="Normal"/>
              <w:ind w:left="226" w:right="222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Richiesta accesso decisione disciplinare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20" w:before="4" w:after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</w:r>
          </w:p>
          <w:p>
            <w:pPr>
              <w:pStyle w:val="Normal"/>
              <w:ind w:left="169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</w:rPr>
              <w:t>718</w:t>
            </w:r>
            <w:r>
              <w:rPr>
                <w:rFonts w:eastAsia="Book Antiqua" w:cs="Book Antiqua" w:ascii="Book Antiqua" w:hAnsi="Book Antiqua"/>
                <w:sz w:val="22"/>
                <w:szCs w:val="22"/>
              </w:rPr>
              <w:t>/202</w:t>
            </w:r>
            <w:r>
              <w:rPr>
                <w:rFonts w:eastAsia="Book Antiqua" w:cs="Book Antiqua" w:ascii="Book Antiqua" w:hAnsi="Book Antiqua"/>
                <w:sz w:val="22"/>
                <w:szCs w:val="22"/>
              </w:rPr>
              <w:t>5</w:t>
            </w:r>
            <w:r>
              <w:rPr>
                <w:rFonts w:eastAsia="Book Antiqua" w:cs="Book Antiqua" w:ascii="Book Antiqua" w:hAnsi="Book Antiqua"/>
                <w:sz w:val="22"/>
                <w:szCs w:val="22"/>
              </w:rPr>
              <w:t xml:space="preserve"> CROG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20" w:before="1" w:after="0"/>
              <w:rPr>
                <w:rFonts w:ascii="Book Antiqua" w:hAnsi="Book Antiqua"/>
                <w:sz w:val="22"/>
                <w:szCs w:val="22"/>
                <w:lang w:val="it-IT"/>
              </w:rPr>
            </w:pPr>
            <w:r>
              <w:rPr>
                <w:rFonts w:ascii="Book Antiqua" w:hAnsi="Book Antiqua"/>
                <w:sz w:val="22"/>
                <w:szCs w:val="22"/>
                <w:lang w:val="it-IT"/>
              </w:rPr>
            </w:r>
          </w:p>
          <w:p>
            <w:pPr>
              <w:pStyle w:val="Normal"/>
              <w:ind w:left="224" w:right="222"/>
              <w:jc w:val="center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03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/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10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/202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5</w:t>
            </w:r>
          </w:p>
          <w:p>
            <w:pPr>
              <w:pStyle w:val="Normal"/>
              <w:spacing w:lineRule="exact" w:line="240" w:before="17" w:after="0"/>
              <w:rPr>
                <w:rFonts w:ascii="Book Antiqua" w:hAnsi="Book Antiqua"/>
                <w:sz w:val="22"/>
                <w:szCs w:val="22"/>
                <w:lang w:val="it-IT"/>
              </w:rPr>
            </w:pPr>
            <w:r>
              <w:rPr>
                <w:rFonts w:ascii="Book Antiqua" w:hAnsi="Book Antiqua"/>
                <w:sz w:val="22"/>
                <w:szCs w:val="22"/>
                <w:lang w:val="it-IT"/>
              </w:rPr>
            </w:r>
          </w:p>
          <w:p>
            <w:pPr>
              <w:pStyle w:val="Normal"/>
              <w:ind w:left="97" w:right="98"/>
              <w:jc w:val="center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CONSIGLIO REGIONALE ORDINE DEI GIORNALISTI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20" w:before="4" w:after="0"/>
              <w:rPr>
                <w:rFonts w:ascii="Book Antiqua" w:hAnsi="Book Antiqua"/>
                <w:sz w:val="22"/>
                <w:szCs w:val="22"/>
                <w:lang w:val="it-IT"/>
              </w:rPr>
            </w:pPr>
            <w:r>
              <w:rPr>
                <w:rFonts w:ascii="Book Antiqua" w:hAnsi="Book Antiqua"/>
                <w:sz w:val="22"/>
                <w:szCs w:val="22"/>
                <w:lang w:val="it-IT"/>
              </w:rPr>
            </w:r>
          </w:p>
          <w:p>
            <w:pPr>
              <w:pStyle w:val="Normal"/>
              <w:ind w:left="184"/>
              <w:jc w:val="center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780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/202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5</w:t>
            </w:r>
          </w:p>
          <w:p>
            <w:pPr>
              <w:pStyle w:val="Normal"/>
              <w:ind w:left="184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20" w:before="1" w:after="0"/>
              <w:rPr>
                <w:rFonts w:ascii="Book Antiqua" w:hAnsi="Book Antiqua"/>
                <w:sz w:val="22"/>
                <w:szCs w:val="22"/>
                <w:lang w:val="it-IT"/>
              </w:rPr>
            </w:pPr>
            <w:r>
              <w:rPr>
                <w:rFonts w:ascii="Book Antiqua" w:hAnsi="Book Antiqua"/>
                <w:sz w:val="22"/>
                <w:szCs w:val="22"/>
                <w:lang w:val="it-IT"/>
              </w:rPr>
            </w:r>
          </w:p>
          <w:p>
            <w:pPr>
              <w:pStyle w:val="Normal"/>
              <w:ind w:left="129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20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/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10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/202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20" w:before="1" w:after="0"/>
              <w:rPr>
                <w:rFonts w:ascii="Book Antiqua" w:hAnsi="Book Antiqua"/>
                <w:sz w:val="22"/>
                <w:szCs w:val="22"/>
                <w:lang w:val="it-IT"/>
              </w:rPr>
            </w:pPr>
            <w:r>
              <w:rPr>
                <w:rFonts w:ascii="Book Antiqua" w:hAnsi="Book Antiqua"/>
                <w:sz w:val="22"/>
                <w:szCs w:val="22"/>
                <w:lang w:val="it-IT"/>
              </w:rPr>
            </w:r>
          </w:p>
          <w:p>
            <w:pPr>
              <w:pStyle w:val="Normal"/>
              <w:ind w:left="165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Positivo</w:t>
            </w:r>
          </w:p>
          <w:p>
            <w:pPr>
              <w:pStyle w:val="Normal"/>
              <w:ind w:left="165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  <w:p>
            <w:pPr>
              <w:pStyle w:val="Normal"/>
              <w:ind w:left="165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20" w:before="1" w:after="0"/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</w:r>
          </w:p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Decisione del CDT depositata al CROG; accesso al dispositivo della decisione concesso all’esponente</w:t>
            </w:r>
          </w:p>
        </w:tc>
      </w:tr>
      <w:tr>
        <w:trPr>
          <w:trHeight w:val="3365" w:hRule="exact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9FE65" w:val="clear"/>
          </w:tcPr>
          <w:p>
            <w:pPr>
              <w:pStyle w:val="Normal"/>
              <w:ind w:left="106" w:right="109"/>
              <w:jc w:val="center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  <w:p>
            <w:pPr>
              <w:pStyle w:val="Normal"/>
              <w:ind w:left="106" w:right="109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</w:rPr>
              <w:t>2</w:t>
            </w:r>
          </w:p>
          <w:p>
            <w:pPr>
              <w:pStyle w:val="Normal"/>
              <w:spacing w:lineRule="exact" w:line="120" w:before="1" w:after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Richiesta accesso atti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1006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/202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5</w:t>
            </w:r>
          </w:p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CDT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2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3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/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12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/202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5</w:t>
            </w:r>
          </w:p>
          <w:p>
            <w:pPr>
              <w:pStyle w:val="Normal"/>
              <w:ind w:left="97" w:right="98"/>
              <w:jc w:val="center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CONSIGLIO REGIONALE ORDINE DEI GIORNALISTI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61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/202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6</w:t>
            </w:r>
          </w:p>
          <w:p>
            <w:pPr>
              <w:pStyle w:val="Normal"/>
              <w:ind w:left="184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21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/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01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/202</w:t>
            </w: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6</w:t>
            </w:r>
          </w:p>
          <w:p>
            <w:pPr>
              <w:pStyle w:val="Normal"/>
              <w:ind w:left="184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20" w:before="1" w:after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</w:r>
          </w:p>
          <w:p>
            <w:pPr>
              <w:pStyle w:val="Normal"/>
              <w:ind w:left="165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Positivo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20" w:before="1" w:after="0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  <w:p>
            <w:pPr>
              <w:pStyle w:val="Normal"/>
              <w:spacing w:lineRule="exact" w:line="120" w:before="1" w:after="0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  <w:p>
            <w:pPr>
              <w:pStyle w:val="Normal"/>
              <w:spacing w:lineRule="exact" w:line="120" w:before="1" w:after="0"/>
              <w:jc w:val="center"/>
              <w:rPr>
                <w:rFonts w:ascii="Book Antiqua" w:hAnsi="Book Antiqua" w:eastAsia="Book Antiqua" w:cs="Book Antiqua"/>
                <w:lang w:val="it-IT"/>
              </w:rPr>
            </w:pPr>
            <w:r>
              <w:rPr>
                <w:rFonts w:eastAsia="Book Antiqua" w:cs="Book Antiqua" w:ascii="Book Antiqua" w:hAnsi="Book Antiqua"/>
                <w:lang w:val="it-IT"/>
              </w:rPr>
            </w:r>
          </w:p>
          <w:p>
            <w:pPr>
              <w:pStyle w:val="Normal"/>
              <w:rPr>
                <w:lang w:val="it-IT"/>
              </w:rPr>
            </w:pPr>
            <w:r>
              <w:rPr>
                <w:lang w:val="it-IT"/>
              </w:rPr>
            </w:r>
          </w:p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  <w:t>Comunicazione sullo stato della segnalazione all’esponente</w:t>
            </w:r>
          </w:p>
        </w:tc>
      </w:tr>
      <w:tr>
        <w:trPr>
          <w:trHeight w:val="3365" w:hRule="exact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9FE65" w:val="clear"/>
          </w:tcPr>
          <w:p>
            <w:pPr>
              <w:pStyle w:val="Normal"/>
              <w:ind w:left="106" w:right="109"/>
              <w:jc w:val="center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  <w:p>
            <w:pPr>
              <w:pStyle w:val="Normal"/>
              <w:ind w:left="106" w:right="109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</w:rPr>
              <w:t>3</w:t>
            </w:r>
          </w:p>
          <w:p>
            <w:pPr>
              <w:pStyle w:val="Normal"/>
              <w:spacing w:lineRule="exact" w:line="120" w:before="1" w:after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jc w:val="center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65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</w:tr>
      <w:tr>
        <w:trPr>
          <w:trHeight w:val="3365" w:hRule="exact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9FE65" w:val="clear"/>
          </w:tcPr>
          <w:p>
            <w:pPr>
              <w:pStyle w:val="Normal"/>
              <w:ind w:left="106" w:right="109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</w:rPr>
            </w:r>
          </w:p>
          <w:p>
            <w:pPr>
              <w:pStyle w:val="Normal"/>
              <w:ind w:left="106" w:right="109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</w:rPr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65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</w:tr>
      <w:tr>
        <w:trPr>
          <w:trHeight w:val="3365" w:hRule="exact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9FE65" w:val="clear"/>
          </w:tcPr>
          <w:p>
            <w:pPr>
              <w:pStyle w:val="Normal"/>
              <w:ind w:left="106" w:right="109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</w:rPr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65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</w:tr>
      <w:tr>
        <w:trPr>
          <w:trHeight w:val="3365" w:hRule="exact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9FE65" w:val="clear"/>
          </w:tcPr>
          <w:p>
            <w:pPr>
              <w:pStyle w:val="Normal"/>
              <w:ind w:left="106" w:right="109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</w:rPr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65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26" w:right="222"/>
              <w:rPr>
                <w:rFonts w:ascii="Book Antiqua" w:hAnsi="Book Antiqua" w:eastAsia="Book Antiqua" w:cs="Book Antiqua"/>
                <w:sz w:val="22"/>
                <w:szCs w:val="22"/>
                <w:lang w:val="it-IT"/>
              </w:rPr>
            </w:pPr>
            <w:r>
              <w:rPr>
                <w:rFonts w:eastAsia="Book Antiqua" w:cs="Book Antiqua" w:ascii="Book Antiqua" w:hAnsi="Book Antiqua"/>
                <w:sz w:val="22"/>
                <w:szCs w:val="22"/>
                <w:lang w:val="it-IT"/>
              </w:rPr>
            </w:r>
          </w:p>
        </w:tc>
      </w:tr>
    </w:tbl>
    <w:p>
      <w:pPr>
        <w:pStyle w:val="Normal"/>
        <w:spacing w:lineRule="auto" w:line="360"/>
        <w:ind w:right="57"/>
        <w:jc w:val="center"/>
        <w:rPr>
          <w:rFonts w:eastAsia="Book Antiqua"/>
          <w:w w:val="101"/>
          <w:lang w:val="it-IT"/>
        </w:rPr>
      </w:pPr>
      <w:r>
        <w:rPr>
          <w:rFonts w:eastAsia="Book Antiqua"/>
          <w:w w:val="101"/>
          <w:lang w:val="it-IT"/>
        </w:rPr>
      </w:r>
    </w:p>
    <w:sectPr>
      <w:type w:val="nextPage"/>
      <w:pgSz w:w="11906" w:h="16838"/>
      <w:pgMar w:left="920" w:right="740" w:gutter="0" w:header="0" w:top="1300" w:footer="0" w:bottom="280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Book Antiqu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720"/>
        </w:tabs>
        <w:ind w:left="720" w:hanging="720"/>
      </w:pPr>
      <w:rPr/>
    </w:lvl>
    <w:lvl w:ilvl="1">
      <w:start w:val="1"/>
      <w:pStyle w:val="Heading2"/>
      <w:numFmt w:val="decimal"/>
      <w:lvlText w:val="%2."/>
      <w:lvlJc w:val="left"/>
      <w:pPr>
        <w:tabs>
          <w:tab w:val="num" w:pos="1440"/>
        </w:tabs>
        <w:ind w:left="1440" w:hanging="720"/>
      </w:pPr>
      <w:rPr/>
    </w:lvl>
    <w:lvl w:ilvl="2">
      <w:start w:val="1"/>
      <w:pStyle w:val="Heading3"/>
      <w:numFmt w:val="decimal"/>
      <w:lvlText w:val="%3."/>
      <w:lvlJc w:val="left"/>
      <w:pPr>
        <w:tabs>
          <w:tab w:val="num" w:pos="2160"/>
        </w:tabs>
        <w:ind w:left="2160" w:hanging="720"/>
      </w:pPr>
      <w:rPr/>
    </w:lvl>
    <w:lvl w:ilvl="3">
      <w:start w:val="1"/>
      <w:pStyle w:val="Heading4"/>
      <w:numFmt w:val="decimal"/>
      <w:lvlText w:val="%4."/>
      <w:lvlJc w:val="left"/>
      <w:pPr>
        <w:tabs>
          <w:tab w:val="num" w:pos="2880"/>
        </w:tabs>
        <w:ind w:left="2880" w:hanging="720"/>
      </w:pPr>
      <w:rPr/>
    </w:lvl>
    <w:lvl w:ilvl="4">
      <w:start w:val="1"/>
      <w:pStyle w:val="Heading5"/>
      <w:numFmt w:val="decimal"/>
      <w:lvlText w:val="%5."/>
      <w:lvlJc w:val="left"/>
      <w:pPr>
        <w:tabs>
          <w:tab w:val="num" w:pos="3600"/>
        </w:tabs>
        <w:ind w:left="3600" w:hanging="720"/>
      </w:pPr>
      <w:rPr/>
    </w:lvl>
    <w:lvl w:ilvl="5">
      <w:start w:val="1"/>
      <w:pStyle w:val="Heading6"/>
      <w:numFmt w:val="decimal"/>
      <w:lvlText w:val="%6."/>
      <w:lvlJc w:val="left"/>
      <w:pPr>
        <w:tabs>
          <w:tab w:val="num" w:pos="4320"/>
        </w:tabs>
        <w:ind w:left="4320" w:hanging="720"/>
      </w:pPr>
      <w:rPr/>
    </w:lvl>
    <w:lvl w:ilvl="6">
      <w:start w:val="1"/>
      <w:pStyle w:val="Heading7"/>
      <w:numFmt w:val="decimal"/>
      <w:lvlText w:val="%7."/>
      <w:lvlJc w:val="left"/>
      <w:pPr>
        <w:tabs>
          <w:tab w:val="num" w:pos="5040"/>
        </w:tabs>
        <w:ind w:left="5040" w:hanging="720"/>
      </w:pPr>
      <w:rPr/>
    </w:lvl>
    <w:lvl w:ilvl="7">
      <w:start w:val="1"/>
      <w:pStyle w:val="Heading8"/>
      <w:numFmt w:val="decimal"/>
      <w:lvlText w:val="%8."/>
      <w:lvlJc w:val="left"/>
      <w:pPr>
        <w:tabs>
          <w:tab w:val="num" w:pos="5760"/>
        </w:tabs>
        <w:ind w:left="5760" w:hanging="720"/>
      </w:pPr>
      <w:rPr/>
    </w:lvl>
    <w:lvl w:ilvl="8">
      <w:start w:val="1"/>
      <w:pStyle w:val="Heading9"/>
      <w:numFmt w:val="decimal"/>
      <w:lvlText w:val="%9."/>
      <w:lvlJc w:val="left"/>
      <w:pPr>
        <w:tabs>
          <w:tab w:val="num" w:pos="6480"/>
        </w:tabs>
        <w:ind w:left="6480" w:hanging="72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b349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en-US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1b3490"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1b3490"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1b3490"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1b3490"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 w:eastAsia="" w:cs="" w:asciiTheme="minorHAnsi" w:cstheme="minorBidi" w:eastAsiaTheme="minorEastAsia" w:hAnsiTheme="minorHAnsi"/>
      <w:sz w:val="24"/>
      <w:szCs w:val="24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 w:eastAsia="" w:cs="" w:asciiTheme="minorHAnsi" w:cstheme="minorBidi" w:eastAsiaTheme="minorEastAsia" w:hAnsiTheme="minorHAnsi"/>
      <w:i/>
      <w:iCs/>
      <w:sz w:val="24"/>
      <w:szCs w:val="24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 w:eastAsia="" w:cs="" w:asciiTheme="majorHAnsi" w:cstheme="majorBidi" w:eastAsiaTheme="majorEastAsia" w:hAnsiTheme="majorHAns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1b3490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1b3490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1b3490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1b3490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1b3490"/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</w:rPr>
  </w:style>
  <w:style w:type="character" w:styleId="Titolo6Carattere" w:customStyle="1">
    <w:name w:val="Titolo 6 Carattere"/>
    <w:basedOn w:val="DefaultParagraphFont"/>
    <w:qFormat/>
    <w:rsid w:val="001b3490"/>
    <w:rPr>
      <w:b/>
      <w:bCs/>
      <w:sz w:val="22"/>
      <w:szCs w:val="22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1b3490"/>
    <w:rPr>
      <w:rFonts w:ascii="Calibri" w:hAnsi="Calibri" w:eastAsia="" w:cs="" w:asciiTheme="minorHAnsi" w:cstheme="minorBidi" w:eastAsiaTheme="minorEastAsia" w:hAnsiTheme="minorHAnsi"/>
      <w:sz w:val="24"/>
      <w:szCs w:val="24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1b3490"/>
    <w:rPr>
      <w:rFonts w:ascii="Calibri" w:hAnsi="Calibri" w:eastAsia="" w:cs="" w:asciiTheme="minorHAnsi" w:cstheme="minorBidi" w:eastAsiaTheme="minorEastAsia" w:hAnsiTheme="minorHAnsi"/>
      <w:i/>
      <w:iCs/>
      <w:sz w:val="24"/>
      <w:szCs w:val="24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1b3490"/>
    <w:rPr>
      <w:rFonts w:ascii="Cambria" w:hAnsi="Cambria" w:eastAsia="" w:cs="" w:asciiTheme="majorHAnsi" w:cstheme="majorBidi" w:eastAsiaTheme="majorEastAsia" w:hAnsiTheme="majorHAnsi"/>
      <w:sz w:val="22"/>
      <w:szCs w:val="22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LibreOffice/24.2.0.3$MacOSX_AARCH64 LibreOffice_project/da48488a73ddd66ea24cf16bbc4f7b9c08e9bea1</Application>
  <AppVersion>15.0000</AppVersion>
  <Pages>3</Pages>
  <Words>164</Words>
  <Characters>975</Characters>
  <CharactersWithSpaces>1078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2023-06-30T11:57:00Z</dcterms:created>
  <dc:creator>Stefano Corsini</dc:creator>
  <dc:description/>
  <dc:language>it-IT</dc:language>
  <cp:lastModifiedBy/>
  <dcterms:modified xsi:type="dcterms:W3CDTF">2026-07-16T16:21:27Z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